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25C" w:rsidRDefault="00AB025C" w:rsidP="00AB025C">
      <w:pPr>
        <w:pStyle w:val="a5"/>
        <w:jc w:val="center"/>
      </w:pPr>
      <w:r>
        <w:t>4 ОБМЕР ГЕОМЕТРИЧЕСКИХ ПАРАМЕТРОВ ПРЯМОЗУБЫХ ЦИЛИНДРИЧЕСКИХ КОЛЕС С ЭВОЛЬВЕНТНЫМ ПРОФИЛЕМ ЗУБА</w:t>
      </w: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  <w:r>
        <w:rPr>
          <w:sz w:val="28"/>
        </w:rPr>
        <w:t>Лабораторная работа № 4</w:t>
      </w: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  <w:r>
        <w:rPr>
          <w:b/>
          <w:sz w:val="28"/>
        </w:rPr>
        <w:t>4.1 Цель работы</w:t>
      </w: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pStyle w:val="2"/>
        <w:jc w:val="left"/>
      </w:pPr>
      <w:r>
        <w:tab/>
        <w:t xml:space="preserve">Овладение методикой обмера и расчета геометрических параметров цилиндрических прямозубых </w:t>
      </w:r>
      <w:proofErr w:type="spellStart"/>
      <w:r>
        <w:t>эвольвентных</w:t>
      </w:r>
      <w:proofErr w:type="spellEnd"/>
      <w:r>
        <w:t xml:space="preserve"> колёс, нарезанных методом </w:t>
      </w:r>
      <w:proofErr w:type="spellStart"/>
      <w:r>
        <w:t>огибания</w:t>
      </w:r>
      <w:proofErr w:type="spellEnd"/>
      <w:r>
        <w:t>.</w:t>
      </w:r>
    </w:p>
    <w:p w:rsidR="00AB025C" w:rsidRDefault="00AB025C" w:rsidP="00AB025C">
      <w:pPr>
        <w:jc w:val="both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  <w:r>
        <w:rPr>
          <w:b/>
          <w:sz w:val="28"/>
        </w:rPr>
        <w:t>4.2 Краткие теоретические сведения</w:t>
      </w: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both"/>
        <w:rPr>
          <w:sz w:val="28"/>
        </w:rPr>
      </w:pPr>
      <w:r>
        <w:rPr>
          <w:sz w:val="28"/>
        </w:rPr>
        <w:tab/>
        <w:t xml:space="preserve">Инженерно-техническому персоналу служб главного механика предприятий нередко необходимо выполнить чертежи и изготовить по ним зубчатые колеса, взамен вышедших из строя. Основные параметры </w:t>
      </w:r>
      <w:proofErr w:type="spellStart"/>
      <w:r>
        <w:rPr>
          <w:sz w:val="28"/>
        </w:rPr>
        <w:t>эвольвентных</w:t>
      </w:r>
      <w:proofErr w:type="spellEnd"/>
      <w:r>
        <w:rPr>
          <w:sz w:val="28"/>
        </w:rPr>
        <w:t xml:space="preserve"> прямозубых цилиндрических колёс: </w:t>
      </w:r>
      <w:r>
        <w:rPr>
          <w:sz w:val="32"/>
        </w:rPr>
        <w:t>Z</w:t>
      </w:r>
      <w:r>
        <w:rPr>
          <w:sz w:val="28"/>
        </w:rPr>
        <w:t xml:space="preserve"> – число зубьев; </w:t>
      </w:r>
      <w:r>
        <w:rPr>
          <w:sz w:val="32"/>
        </w:rPr>
        <w:t>m</w:t>
      </w:r>
      <w:r>
        <w:rPr>
          <w:sz w:val="28"/>
        </w:rPr>
        <w:t xml:space="preserve"> – модуль; </w:t>
      </w:r>
      <w:r>
        <w:rPr>
          <w:sz w:val="32"/>
        </w:rPr>
        <w:t>d</w:t>
      </w:r>
      <w:r>
        <w:rPr>
          <w:sz w:val="28"/>
        </w:rPr>
        <w:t xml:space="preserve"> – диаметр делительной окружности; </w:t>
      </w:r>
      <w:proofErr w:type="spellStart"/>
      <w:r>
        <w:rPr>
          <w:sz w:val="32"/>
        </w:rPr>
        <w:t>d</w:t>
      </w:r>
      <w:r>
        <w:rPr>
          <w:sz w:val="32"/>
          <w:vertAlign w:val="subscript"/>
        </w:rPr>
        <w:t>a</w:t>
      </w:r>
      <w:proofErr w:type="spellEnd"/>
      <w:r>
        <w:rPr>
          <w:sz w:val="28"/>
        </w:rPr>
        <w:t xml:space="preserve"> – диаметр делительной окружности вершин; </w:t>
      </w:r>
      <w:proofErr w:type="spellStart"/>
      <w:proofErr w:type="gramStart"/>
      <w:r>
        <w:rPr>
          <w:sz w:val="32"/>
        </w:rPr>
        <w:t>d</w:t>
      </w:r>
      <w:proofErr w:type="gramEnd"/>
      <w:r>
        <w:rPr>
          <w:sz w:val="32"/>
          <w:vertAlign w:val="subscript"/>
        </w:rPr>
        <w:t>в</w:t>
      </w:r>
      <w:proofErr w:type="spellEnd"/>
      <w:r>
        <w:rPr>
          <w:sz w:val="28"/>
        </w:rPr>
        <w:t xml:space="preserve"> – диаметр основной окружности; </w:t>
      </w:r>
      <w:r w:rsidRPr="00CB0132">
        <w:rPr>
          <w:sz w:val="32"/>
          <w:szCs w:val="32"/>
        </w:rPr>
        <w:t>x</w:t>
      </w:r>
      <w:r>
        <w:rPr>
          <w:sz w:val="28"/>
        </w:rPr>
        <w:t xml:space="preserve"> – коэффициент смещения рейки; </w:t>
      </w:r>
      <w:proofErr w:type="spellStart"/>
      <w:r>
        <w:rPr>
          <w:sz w:val="32"/>
        </w:rPr>
        <w:t>S</w:t>
      </w:r>
      <w:r>
        <w:rPr>
          <w:sz w:val="32"/>
          <w:vertAlign w:val="subscript"/>
        </w:rPr>
        <w:t>c</w:t>
      </w:r>
      <w:proofErr w:type="spellEnd"/>
      <w:r>
        <w:rPr>
          <w:sz w:val="28"/>
        </w:rPr>
        <w:t xml:space="preserve"> – толщина зуба по постоянной хорде, можно определить путем измерений и соответствующих расчетов.</w:t>
      </w:r>
    </w:p>
    <w:p w:rsidR="00AB025C" w:rsidRDefault="00AB025C" w:rsidP="00AB025C">
      <w:pPr>
        <w:ind w:firstLine="720"/>
        <w:jc w:val="both"/>
        <w:rPr>
          <w:sz w:val="28"/>
        </w:rPr>
      </w:pP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Число зубьев </w:t>
      </w:r>
      <w:r>
        <w:rPr>
          <w:sz w:val="32"/>
        </w:rPr>
        <w:t>Z</w:t>
      </w:r>
      <w:r>
        <w:rPr>
          <w:sz w:val="28"/>
        </w:rPr>
        <w:t xml:space="preserve"> колеса определяется непосредственным подсчетом. Угол </w:t>
      </w:r>
      <w:r w:rsidRPr="000C08A5">
        <w:rPr>
          <w:sz w:val="28"/>
          <w:szCs w:val="28"/>
        </w:rPr>
        <w:sym w:font="Symbol" w:char="F061"/>
      </w:r>
      <w:r>
        <w:rPr>
          <w:sz w:val="28"/>
        </w:rPr>
        <w:t xml:space="preserve"> профиля исходного контура регламентирован стандартом (ГОСТ 13755-81) и равен 20°.</w:t>
      </w:r>
    </w:p>
    <w:p w:rsidR="00AB025C" w:rsidRDefault="00AB025C" w:rsidP="00AB025C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модуля m зубчатого колеса предварительно вычисляет окружной шаг </w:t>
      </w:r>
      <w:proofErr w:type="spellStart"/>
      <w:r w:rsidRPr="00CB0132">
        <w:rPr>
          <w:sz w:val="32"/>
          <w:szCs w:val="32"/>
        </w:rPr>
        <w:t>Р</w:t>
      </w:r>
      <w:r w:rsidRPr="00CB0132">
        <w:rPr>
          <w:sz w:val="32"/>
          <w:szCs w:val="32"/>
          <w:vertAlign w:val="subscript"/>
        </w:rPr>
        <w:t>в</w:t>
      </w:r>
      <w:proofErr w:type="spellEnd"/>
      <w:r>
        <w:rPr>
          <w:sz w:val="28"/>
        </w:rPr>
        <w:t xml:space="preserve"> по основной окружности (Рисунок 4.1). Известно, что нормаль к эвольвенте в любой её точке является касательной к основной окружности радиуса </w:t>
      </w:r>
      <w:proofErr w:type="spellStart"/>
      <w:r w:rsidRPr="000C08A5">
        <w:rPr>
          <w:i/>
          <w:sz w:val="32"/>
        </w:rPr>
        <w:t>r</w:t>
      </w:r>
      <w:r w:rsidRPr="000C08A5">
        <w:rPr>
          <w:i/>
          <w:sz w:val="32"/>
          <w:vertAlign w:val="subscript"/>
        </w:rPr>
        <w:t>в</w:t>
      </w:r>
      <w:proofErr w:type="spellEnd"/>
      <w:r>
        <w:rPr>
          <w:sz w:val="28"/>
        </w:rPr>
        <w:t xml:space="preserve">, следовательно и общая нормаль NN к </w:t>
      </w:r>
      <w:proofErr w:type="spellStart"/>
      <w:r>
        <w:rPr>
          <w:sz w:val="28"/>
        </w:rPr>
        <w:t>эвольвентным</w:t>
      </w:r>
      <w:proofErr w:type="spellEnd"/>
      <w:r>
        <w:rPr>
          <w:sz w:val="28"/>
        </w:rPr>
        <w:t xml:space="preserve"> профилям (в точках А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В</w:t>
      </w:r>
      <w:r>
        <w:rPr>
          <w:sz w:val="28"/>
          <w:vertAlign w:val="subscript"/>
        </w:rPr>
        <w:t>1</w:t>
      </w:r>
      <w:r>
        <w:rPr>
          <w:sz w:val="28"/>
        </w:rPr>
        <w:t xml:space="preserve">) </w:t>
      </w:r>
      <w:proofErr w:type="spellStart"/>
      <w:r>
        <w:rPr>
          <w:sz w:val="28"/>
        </w:rPr>
        <w:t>касательна</w:t>
      </w:r>
      <w:proofErr w:type="spellEnd"/>
      <w:r>
        <w:rPr>
          <w:sz w:val="28"/>
        </w:rPr>
        <w:t xml:space="preserve"> к этой окружности. Длина общей нормали равна длине дуги АВ основной окружности, ограниченной соответствующими профилями зубьев.</w:t>
      </w:r>
    </w:p>
    <w:p w:rsidR="00AB025C" w:rsidRDefault="00AB025C" w:rsidP="00AB025C">
      <w:pPr>
        <w:ind w:firstLine="720"/>
        <w:jc w:val="both"/>
        <w:rPr>
          <w:sz w:val="28"/>
        </w:rPr>
      </w:pPr>
      <w:r>
        <w:rPr>
          <w:sz w:val="28"/>
        </w:rPr>
        <w:t xml:space="preserve">Охватив штангенциркулем </w:t>
      </w:r>
      <w:r>
        <w:rPr>
          <w:sz w:val="32"/>
        </w:rPr>
        <w:t>n</w:t>
      </w:r>
      <w:r>
        <w:rPr>
          <w:sz w:val="28"/>
        </w:rPr>
        <w:t xml:space="preserve"> и  </w:t>
      </w:r>
      <w:r>
        <w:rPr>
          <w:sz w:val="32"/>
        </w:rPr>
        <w:t>n+1</w:t>
      </w:r>
      <w:r>
        <w:rPr>
          <w:sz w:val="28"/>
        </w:rPr>
        <w:t xml:space="preserve"> зубьев колеса измеряем (рисунок 4.1) нормали </w:t>
      </w:r>
      <w:r>
        <w:rPr>
          <w:position w:val="-12"/>
          <w:sz w:val="28"/>
        </w:rPr>
        <w:object w:dxaOrig="3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22pt" o:ole="" fillcolor="window">
            <v:imagedata r:id="rId5" o:title=""/>
          </v:shape>
          <o:OLEObject Type="Embed" ProgID="Equation.3" ShapeID="_x0000_i1025" DrawAspect="Content" ObjectID="_1661787734" r:id="rId6"/>
        </w:object>
      </w:r>
      <w:r>
        <w:rPr>
          <w:sz w:val="28"/>
        </w:rPr>
        <w:t xml:space="preserve">и </w:t>
      </w:r>
      <w:r>
        <w:rPr>
          <w:position w:val="-12"/>
          <w:sz w:val="28"/>
        </w:rPr>
        <w:object w:dxaOrig="520" w:dyaOrig="360">
          <v:shape id="_x0000_i1026" type="#_x0000_t75" style="width:31pt;height:21pt" o:ole="" fillcolor="window">
            <v:imagedata r:id="rId7" o:title=""/>
          </v:shape>
          <o:OLEObject Type="Embed" ProgID="Equation.3" ShapeID="_x0000_i1026" DrawAspect="Content" ObjectID="_1661787735" r:id="rId8"/>
        </w:object>
      </w:r>
      <w:r>
        <w:rPr>
          <w:sz w:val="28"/>
        </w:rPr>
        <w:t xml:space="preserve"> колеса с точностью до 0,02 мм. Разность между ними и есть шаг по основной окружности</w:t>
      </w:r>
    </w:p>
    <w:p w:rsidR="00AB025C" w:rsidRDefault="00AB025C" w:rsidP="00AB025C">
      <w:pPr>
        <w:ind w:firstLine="720"/>
        <w:jc w:val="both"/>
        <w:rPr>
          <w:sz w:val="28"/>
        </w:rPr>
      </w:pPr>
    </w:p>
    <w:p w:rsidR="00AB025C" w:rsidRPr="00D352BB" w:rsidRDefault="00AB025C" w:rsidP="00AB025C">
      <w:pPr>
        <w:ind w:firstLine="720"/>
        <w:jc w:val="right"/>
        <w:rPr>
          <w:sz w:val="28"/>
        </w:rPr>
      </w:pPr>
      <w:r w:rsidRPr="00CB0132">
        <w:rPr>
          <w:position w:val="-12"/>
          <w:sz w:val="28"/>
        </w:rPr>
        <w:object w:dxaOrig="1420" w:dyaOrig="360">
          <v:shape id="_x0000_i1027" type="#_x0000_t75" style="width:89pt;height:23pt" o:ole="" fillcolor="window">
            <v:imagedata r:id="rId9" o:title=""/>
          </v:shape>
          <o:OLEObject Type="Embed" ProgID="Equation.3" ShapeID="_x0000_i1027" DrawAspect="Content" ObjectID="_1661787736" r:id="rId10"/>
        </w:object>
      </w:r>
      <w:r>
        <w:rPr>
          <w:sz w:val="28"/>
        </w:rPr>
        <w:t xml:space="preserve">                                                  (4.1</w:t>
      </w:r>
      <w:r w:rsidRPr="00D352BB">
        <w:rPr>
          <w:sz w:val="28"/>
        </w:rPr>
        <w:t>)</w:t>
      </w:r>
    </w:p>
    <w:p w:rsidR="00AB025C" w:rsidRDefault="00AB025C" w:rsidP="00AB025C">
      <w:pPr>
        <w:ind w:firstLine="720"/>
        <w:jc w:val="right"/>
        <w:rPr>
          <w:sz w:val="28"/>
        </w:rPr>
      </w:pPr>
    </w:p>
    <w:p w:rsidR="00AB025C" w:rsidRDefault="00AB025C" w:rsidP="00AB025C">
      <w:pPr>
        <w:pStyle w:val="a3"/>
      </w:pPr>
      <w:r>
        <w:t xml:space="preserve">Выражение 4.1 справедливо лишь при условии, что губки штангенциркуля при замерах </w:t>
      </w:r>
      <w:r>
        <w:rPr>
          <w:position w:val="-12"/>
        </w:rPr>
        <w:object w:dxaOrig="320" w:dyaOrig="360">
          <v:shape id="_x0000_i1028" type="#_x0000_t75" style="width:19pt;height:22pt" o:ole="" fillcolor="window">
            <v:imagedata r:id="rId5" o:title=""/>
          </v:shape>
          <o:OLEObject Type="Embed" ProgID="Equation.3" ShapeID="_x0000_i1028" DrawAspect="Content" ObjectID="_1661787737" r:id="rId11"/>
        </w:object>
      </w:r>
      <w:r>
        <w:t xml:space="preserve"> и </w:t>
      </w:r>
      <w:r>
        <w:rPr>
          <w:position w:val="-12"/>
        </w:rPr>
        <w:object w:dxaOrig="520" w:dyaOrig="360">
          <v:shape id="_x0000_i1029" type="#_x0000_t75" style="width:31pt;height:21pt" o:ole="" fillcolor="window">
            <v:imagedata r:id="rId7" o:title=""/>
          </v:shape>
          <o:OLEObject Type="Embed" ProgID="Equation.3" ShapeID="_x0000_i1029" DrawAspect="Content" ObjectID="_1661787738" r:id="rId12"/>
        </w:object>
      </w:r>
      <w:r>
        <w:t xml:space="preserve"> касаются </w:t>
      </w:r>
      <w:proofErr w:type="spellStart"/>
      <w:r>
        <w:t>эвольвентной</w:t>
      </w:r>
      <w:proofErr w:type="spellEnd"/>
      <w:r>
        <w:t xml:space="preserve"> части профилей зубьев. Поэтому число зубьев </w:t>
      </w:r>
      <w:r w:rsidRPr="000C08A5">
        <w:rPr>
          <w:szCs w:val="28"/>
        </w:rPr>
        <w:t>n</w:t>
      </w:r>
      <w:r>
        <w:t>, охватываемых замером, рекомендуется выбирать из таблицы 4.1 в зависимости от общего числа зубьев колеса.</w:t>
      </w:r>
    </w:p>
    <w:p w:rsidR="00AB025C" w:rsidRDefault="00AB025C" w:rsidP="00AB025C">
      <w:pPr>
        <w:pStyle w:val="a3"/>
        <w:ind w:firstLine="0"/>
      </w:pPr>
    </w:p>
    <w:p w:rsidR="00AB025C" w:rsidRDefault="00AB025C" w:rsidP="00AB025C">
      <w:pPr>
        <w:pStyle w:val="a3"/>
        <w:ind w:firstLine="0"/>
        <w:jc w:val="left"/>
      </w:pPr>
      <w:r>
        <w:t xml:space="preserve">Таблица 4.1 – Число зубьев </w:t>
      </w:r>
      <w:r w:rsidRPr="00CB0132">
        <w:rPr>
          <w:sz w:val="32"/>
          <w:szCs w:val="32"/>
        </w:rPr>
        <w:t>n</w:t>
      </w:r>
      <w:r>
        <w:t xml:space="preserve"> охватываемых инструментом.</w:t>
      </w:r>
    </w:p>
    <w:p w:rsidR="00AB025C" w:rsidRDefault="00AB025C" w:rsidP="00AB025C">
      <w:pPr>
        <w:pStyle w:val="a3"/>
        <w:ind w:firstLine="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4"/>
        <w:gridCol w:w="1094"/>
        <w:gridCol w:w="1094"/>
        <w:gridCol w:w="1094"/>
        <w:gridCol w:w="1094"/>
        <w:gridCol w:w="1094"/>
        <w:gridCol w:w="1094"/>
        <w:gridCol w:w="1094"/>
        <w:gridCol w:w="1094"/>
      </w:tblGrid>
      <w:tr w:rsidR="00AB025C" w:rsidTr="00A17B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Z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12-18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19-27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28-36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37-45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46-54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55-63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64-72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73-81</w:t>
            </w:r>
          </w:p>
        </w:tc>
      </w:tr>
      <w:tr w:rsidR="00AB025C" w:rsidTr="00A17BB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n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1094" w:type="dxa"/>
          </w:tcPr>
          <w:p w:rsidR="00AB025C" w:rsidRDefault="00AB025C" w:rsidP="00A17BB4">
            <w:pPr>
              <w:pStyle w:val="a3"/>
              <w:ind w:firstLine="0"/>
              <w:jc w:val="center"/>
            </w:pPr>
            <w:r>
              <w:t>9</w:t>
            </w:r>
          </w:p>
        </w:tc>
      </w:tr>
    </w:tbl>
    <w:p w:rsidR="00AB025C" w:rsidRDefault="00AB025C" w:rsidP="00AB025C">
      <w:pPr>
        <w:pStyle w:val="a3"/>
        <w:ind w:firstLine="0"/>
      </w:pPr>
    </w:p>
    <w:p w:rsidR="00AB025C" w:rsidRDefault="00AB025C" w:rsidP="00AB025C">
      <w:pPr>
        <w:pStyle w:val="a3"/>
        <w:ind w:firstLine="0"/>
      </w:pPr>
    </w:p>
    <w:p w:rsidR="00AB025C" w:rsidRDefault="00AB025C" w:rsidP="00AB025C">
      <w:pPr>
        <w:pStyle w:val="a3"/>
        <w:ind w:firstLine="0"/>
        <w:jc w:val="center"/>
      </w:pPr>
      <w:r>
        <w:rPr>
          <w:noProof/>
        </w:rPr>
        <w:drawing>
          <wp:inline distT="0" distB="0" distL="0" distR="0">
            <wp:extent cx="5533390" cy="4086225"/>
            <wp:effectExtent l="38100" t="57150" r="48260" b="66675"/>
            <wp:docPr id="2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54" b="9302"/>
                    <a:stretch>
                      <a:fillRect/>
                    </a:stretch>
                  </pic:blipFill>
                  <pic:spPr bwMode="auto">
                    <a:xfrm rot="21540000">
                      <a:off x="0" y="0"/>
                      <a:ext cx="553339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25C" w:rsidRDefault="00AB025C" w:rsidP="00AB025C">
      <w:pPr>
        <w:pStyle w:val="a3"/>
        <w:ind w:firstLine="0"/>
        <w:jc w:val="center"/>
      </w:pPr>
      <w:r>
        <w:t>Рисунок 4.1 – Измерение общей нормали к профилям зубьев</w:t>
      </w: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</w:pPr>
      <w:r>
        <w:tab/>
        <w:t xml:space="preserve">Определив шаг </w:t>
      </w:r>
      <w:proofErr w:type="spellStart"/>
      <w:r>
        <w:rPr>
          <w:sz w:val="32"/>
        </w:rPr>
        <w:t>Р</w:t>
      </w:r>
      <w:r>
        <w:rPr>
          <w:sz w:val="32"/>
          <w:vertAlign w:val="subscript"/>
        </w:rPr>
        <w:t>в</w:t>
      </w:r>
      <w:proofErr w:type="spellEnd"/>
      <w:r>
        <w:t>, находим модуль зацепления</w:t>
      </w:r>
    </w:p>
    <w:p w:rsidR="00AB025C" w:rsidRDefault="00AB025C" w:rsidP="00AB025C">
      <w:pPr>
        <w:pStyle w:val="a3"/>
        <w:ind w:firstLine="0"/>
      </w:pPr>
    </w:p>
    <w:p w:rsidR="00AB025C" w:rsidRPr="00D352BB" w:rsidRDefault="00AB025C" w:rsidP="00AB025C">
      <w:pPr>
        <w:pStyle w:val="a3"/>
        <w:ind w:firstLine="0"/>
        <w:jc w:val="right"/>
      </w:pPr>
      <w:r>
        <w:rPr>
          <w:sz w:val="32"/>
          <w:lang w:val="en-US"/>
        </w:rPr>
        <w:t>m</w:t>
      </w:r>
      <w:r w:rsidRPr="00D352BB">
        <w:rPr>
          <w:sz w:val="32"/>
        </w:rPr>
        <w:t xml:space="preserve"> = </w:t>
      </w:r>
      <w:proofErr w:type="spellStart"/>
      <w:r>
        <w:rPr>
          <w:sz w:val="32"/>
        </w:rPr>
        <w:t>Р</w:t>
      </w:r>
      <w:r>
        <w:rPr>
          <w:sz w:val="32"/>
          <w:vertAlign w:val="subscript"/>
        </w:rPr>
        <w:t>в</w:t>
      </w:r>
      <w:proofErr w:type="spellEnd"/>
      <w:proofErr w:type="gramStart"/>
      <w:r>
        <w:rPr>
          <w:sz w:val="32"/>
        </w:rPr>
        <w:t>/(</w:t>
      </w:r>
      <w:proofErr w:type="gramEnd"/>
      <w:r>
        <w:rPr>
          <w:sz w:val="32"/>
        </w:rPr>
        <w:sym w:font="Symbol" w:char="F070"/>
      </w:r>
      <w:proofErr w:type="spellStart"/>
      <w:r>
        <w:rPr>
          <w:sz w:val="32"/>
          <w:lang w:val="en-US"/>
        </w:rPr>
        <w:t>cos</w:t>
      </w:r>
      <w:proofErr w:type="spellEnd"/>
      <w:r>
        <w:rPr>
          <w:sz w:val="32"/>
          <w:lang w:val="en-US"/>
        </w:rPr>
        <w:sym w:font="Symbol" w:char="F061"/>
      </w:r>
      <w:r>
        <w:rPr>
          <w:sz w:val="32"/>
        </w:rPr>
        <w:t>)</w:t>
      </w:r>
      <w:r>
        <w:t xml:space="preserve"> </w:t>
      </w:r>
      <w:r w:rsidRPr="00D352BB">
        <w:t xml:space="preserve">                                            (4.2)</w:t>
      </w:r>
    </w:p>
    <w:p w:rsidR="00AB025C" w:rsidRPr="00D352BB" w:rsidRDefault="00AB025C" w:rsidP="00AB025C">
      <w:pPr>
        <w:pStyle w:val="a3"/>
        <w:ind w:firstLine="0"/>
        <w:jc w:val="right"/>
      </w:pPr>
    </w:p>
    <w:p w:rsidR="00AB025C" w:rsidRDefault="00AB025C" w:rsidP="00AB025C">
      <w:pPr>
        <w:pStyle w:val="a3"/>
        <w:ind w:firstLine="0"/>
      </w:pPr>
      <w:r>
        <w:tab/>
        <w:t xml:space="preserve">Найденное значение модуля m должно близко совпадать со стандартной величиной модуля (см. </w:t>
      </w:r>
      <w:proofErr w:type="gramStart"/>
      <w:r>
        <w:t>СТ</w:t>
      </w:r>
      <w:proofErr w:type="gramEnd"/>
      <w:r>
        <w:t xml:space="preserve"> СЭВ 310-76), мм :</w:t>
      </w:r>
    </w:p>
    <w:p w:rsidR="00AB025C" w:rsidRPr="00D352BB" w:rsidRDefault="00AB025C" w:rsidP="00AB025C">
      <w:pPr>
        <w:pStyle w:val="a3"/>
        <w:ind w:firstLine="0"/>
      </w:pPr>
      <w:r w:rsidRPr="00D352BB">
        <w:t>1-й ряд: 1,0; 1,25; 1,5; 2; 2,5; 3; 4; 5; 6; 8; 10; 12; 16; 20.</w:t>
      </w:r>
    </w:p>
    <w:p w:rsidR="00AB025C" w:rsidRPr="00D352BB" w:rsidRDefault="00AB025C" w:rsidP="00AB025C">
      <w:pPr>
        <w:pStyle w:val="a3"/>
        <w:ind w:firstLine="0"/>
      </w:pPr>
      <w:r w:rsidRPr="00D352BB">
        <w:t>2-й ряд: 1,125; 1,375; 1,75; 2,25; 2,75; 3,5; 4,5; 5,5; 7; 9; 11; 14; 18.</w:t>
      </w:r>
    </w:p>
    <w:p w:rsidR="00AB025C" w:rsidRDefault="00AB025C" w:rsidP="00AB025C">
      <w:pPr>
        <w:pStyle w:val="a3"/>
        <w:ind w:firstLine="0"/>
      </w:pPr>
      <w:r>
        <w:tab/>
        <w:t xml:space="preserve">Уточнив модуль </w:t>
      </w:r>
      <w:r>
        <w:rPr>
          <w:sz w:val="32"/>
        </w:rPr>
        <w:t>m</w:t>
      </w:r>
      <w:r>
        <w:t>, рассчитываем:</w:t>
      </w:r>
    </w:p>
    <w:p w:rsidR="00AB025C" w:rsidRDefault="00AB025C" w:rsidP="00AB025C">
      <w:pPr>
        <w:pStyle w:val="a3"/>
      </w:pPr>
      <w:r>
        <w:t xml:space="preserve">диаметр делительной окружности     </w:t>
      </w:r>
      <w:r>
        <w:rPr>
          <w:sz w:val="32"/>
        </w:rPr>
        <w:t xml:space="preserve">d = </w:t>
      </w:r>
      <w:proofErr w:type="spellStart"/>
      <w:r>
        <w:rPr>
          <w:sz w:val="32"/>
        </w:rPr>
        <w:t>mZ</w:t>
      </w:r>
      <w:proofErr w:type="spellEnd"/>
      <w:r>
        <w:t>;</w:t>
      </w:r>
    </w:p>
    <w:p w:rsidR="00AB025C" w:rsidRDefault="00AB025C" w:rsidP="00AB025C">
      <w:pPr>
        <w:pStyle w:val="a3"/>
      </w:pPr>
      <w:r>
        <w:t xml:space="preserve">диаметр основной окружности          </w:t>
      </w:r>
      <w:proofErr w:type="spellStart"/>
      <w:proofErr w:type="gramStart"/>
      <w:r>
        <w:rPr>
          <w:sz w:val="32"/>
        </w:rPr>
        <w:t>d</w:t>
      </w:r>
      <w:proofErr w:type="gramEnd"/>
      <w:r>
        <w:rPr>
          <w:sz w:val="32"/>
          <w:vertAlign w:val="subscript"/>
        </w:rPr>
        <w:t>в</w:t>
      </w:r>
      <w:proofErr w:type="spellEnd"/>
      <w:r>
        <w:rPr>
          <w:sz w:val="32"/>
        </w:rPr>
        <w:t xml:space="preserve"> = </w:t>
      </w:r>
      <w:proofErr w:type="spellStart"/>
      <w:r>
        <w:rPr>
          <w:sz w:val="32"/>
        </w:rPr>
        <w:t>dcos</w:t>
      </w:r>
      <w:proofErr w:type="spellEnd"/>
      <w:r>
        <w:rPr>
          <w:sz w:val="32"/>
        </w:rPr>
        <w:sym w:font="Symbol" w:char="F061"/>
      </w:r>
      <w:r>
        <w:t xml:space="preserve">; </w:t>
      </w:r>
    </w:p>
    <w:p w:rsidR="00AB025C" w:rsidRDefault="00AB025C" w:rsidP="00AB025C">
      <w:pPr>
        <w:pStyle w:val="a3"/>
      </w:pPr>
      <w:r>
        <w:t xml:space="preserve">шаг зацепления                                    </w:t>
      </w:r>
      <w:r>
        <w:rPr>
          <w:sz w:val="32"/>
        </w:rPr>
        <w:t xml:space="preserve">P = </w:t>
      </w:r>
      <w:r>
        <w:rPr>
          <w:sz w:val="32"/>
        </w:rPr>
        <w:sym w:font="Symbol" w:char="F070"/>
      </w:r>
      <w:r>
        <w:rPr>
          <w:sz w:val="32"/>
        </w:rPr>
        <w:t>m</w:t>
      </w:r>
      <w:r>
        <w:t>.</w:t>
      </w:r>
    </w:p>
    <w:p w:rsidR="00AB025C" w:rsidRDefault="00AB025C" w:rsidP="00AB025C">
      <w:pPr>
        <w:pStyle w:val="a3"/>
        <w:ind w:firstLine="0"/>
      </w:pPr>
      <w:r>
        <w:tab/>
        <w:t>Далее выясняем, является ли измеряемое зубчатое колесо нулевым, или оно нарезано со смещением.</w:t>
      </w:r>
    </w:p>
    <w:p w:rsidR="00AB025C" w:rsidRDefault="00AB025C" w:rsidP="00AB025C">
      <w:pPr>
        <w:pStyle w:val="a3"/>
        <w:ind w:firstLine="0"/>
      </w:pPr>
      <w:r>
        <w:lastRenderedPageBreak/>
        <w:tab/>
        <w:t xml:space="preserve">Величину коэффициента </w:t>
      </w:r>
      <w:r>
        <w:rPr>
          <w:sz w:val="32"/>
        </w:rPr>
        <w:t>х</w:t>
      </w:r>
      <w:r>
        <w:t xml:space="preserve"> смещения </w:t>
      </w:r>
      <w:proofErr w:type="gramStart"/>
      <w:r>
        <w:t>инструмента</w:t>
      </w:r>
      <w:proofErr w:type="gramEnd"/>
      <w:r>
        <w:t xml:space="preserve"> возможно определить из зависимости:</w:t>
      </w:r>
    </w:p>
    <w:p w:rsidR="00AB025C" w:rsidRDefault="00AB025C" w:rsidP="00AB025C">
      <w:pPr>
        <w:pStyle w:val="a3"/>
        <w:ind w:firstLine="0"/>
      </w:pPr>
    </w:p>
    <w:p w:rsidR="00AB025C" w:rsidRPr="00D352BB" w:rsidRDefault="00AB025C" w:rsidP="00AB025C">
      <w:pPr>
        <w:pStyle w:val="a3"/>
        <w:ind w:firstLine="0"/>
        <w:jc w:val="right"/>
      </w:pPr>
      <w:r>
        <w:rPr>
          <w:sz w:val="32"/>
        </w:rPr>
        <w:t>х</w:t>
      </w:r>
      <w:r>
        <w:t xml:space="preserve"> = </w:t>
      </w:r>
      <w:r w:rsidRPr="000C08A5">
        <w:rPr>
          <w:position w:val="-24"/>
        </w:rPr>
        <w:object w:dxaOrig="920" w:dyaOrig="620">
          <v:shape id="_x0000_i1030" type="#_x0000_t75" style="width:60pt;height:41pt" o:ole="" fillcolor="window">
            <v:imagedata r:id="rId14" o:title=""/>
          </v:shape>
          <o:OLEObject Type="Embed" ProgID="Equation.3" ShapeID="_x0000_i1030" DrawAspect="Content" ObjectID="_1661787739" r:id="rId15"/>
        </w:object>
      </w:r>
      <w:r>
        <w:t xml:space="preserve">, </w:t>
      </w:r>
      <w:r w:rsidRPr="00D352BB">
        <w:t xml:space="preserve">                                             (4.3)</w:t>
      </w:r>
    </w:p>
    <w:p w:rsidR="00AB025C" w:rsidRPr="00D352BB" w:rsidRDefault="00AB025C" w:rsidP="00AB025C">
      <w:pPr>
        <w:pStyle w:val="a3"/>
        <w:ind w:firstLine="0"/>
        <w:jc w:val="right"/>
      </w:pPr>
    </w:p>
    <w:p w:rsidR="00AB025C" w:rsidRDefault="00AB025C" w:rsidP="00AB025C">
      <w:pPr>
        <w:pStyle w:val="a3"/>
        <w:ind w:firstLine="0"/>
      </w:pPr>
      <w:r>
        <w:t xml:space="preserve">где </w:t>
      </w:r>
      <w:r w:rsidRPr="00880EA0">
        <w:rPr>
          <w:position w:val="-10"/>
        </w:rPr>
        <w:object w:dxaOrig="260" w:dyaOrig="340">
          <v:shape id="_x0000_i1031" type="#_x0000_t75" style="width:16pt;height:21pt" o:ole="" fillcolor="window">
            <v:imagedata r:id="rId16" o:title=""/>
          </v:shape>
          <o:OLEObject Type="Embed" ProgID="Equation.3" ShapeID="_x0000_i1031" DrawAspect="Content" ObjectID="_1661787740" r:id="rId17"/>
        </w:object>
      </w:r>
      <w:r>
        <w:t xml:space="preserve"> - измеренное (фактическое) значение толщины зуба по основной окружности; </w:t>
      </w:r>
      <w:r w:rsidRPr="00880EA0">
        <w:rPr>
          <w:position w:val="-10"/>
        </w:rPr>
        <w:object w:dxaOrig="279" w:dyaOrig="340">
          <v:shape id="_x0000_i1032" type="#_x0000_t75" style="width:17pt;height:21pt" o:ole="" fillcolor="window">
            <v:imagedata r:id="rId18" o:title=""/>
          </v:shape>
          <o:OLEObject Type="Embed" ProgID="Equation.3" ShapeID="_x0000_i1032" DrawAspect="Content" ObjectID="_1661787741" r:id="rId19"/>
        </w:object>
      </w:r>
      <w:r>
        <w:t xml:space="preserve"> - расчетное значение толщины зуба по основной окружности для нулевых колес.</w:t>
      </w:r>
    </w:p>
    <w:p w:rsidR="00AB025C" w:rsidRDefault="00AB025C" w:rsidP="00AB025C">
      <w:pPr>
        <w:pStyle w:val="a3"/>
        <w:ind w:firstLine="0"/>
      </w:pPr>
    </w:p>
    <w:p w:rsidR="00AB025C" w:rsidRPr="00D352BB" w:rsidRDefault="00AB025C" w:rsidP="00AB025C">
      <w:pPr>
        <w:pStyle w:val="a3"/>
        <w:ind w:firstLine="0"/>
        <w:jc w:val="right"/>
      </w:pPr>
      <w:r w:rsidRPr="000C08A5">
        <w:rPr>
          <w:position w:val="-28"/>
        </w:rPr>
        <w:object w:dxaOrig="3560" w:dyaOrig="680">
          <v:shape id="_x0000_i1033" type="#_x0000_t75" style="width:3in;height:43pt" o:ole="" fillcolor="window">
            <v:imagedata r:id="rId20" o:title=""/>
          </v:shape>
          <o:OLEObject Type="Embed" ProgID="Equation.3" ShapeID="_x0000_i1033" DrawAspect="Content" ObjectID="_1661787742" r:id="rId21"/>
        </w:object>
      </w:r>
      <w:r>
        <w:t xml:space="preserve">,      </w:t>
      </w:r>
      <w:r w:rsidRPr="00D352BB">
        <w:t xml:space="preserve">                      (4.4)</w:t>
      </w:r>
    </w:p>
    <w:p w:rsidR="00AB025C" w:rsidRPr="00D352BB" w:rsidRDefault="00AB025C" w:rsidP="00AB025C">
      <w:pPr>
        <w:pStyle w:val="a3"/>
        <w:ind w:firstLine="0"/>
        <w:jc w:val="right"/>
      </w:pPr>
    </w:p>
    <w:p w:rsidR="00AB025C" w:rsidRDefault="00AB025C" w:rsidP="00AB025C">
      <w:pPr>
        <w:pStyle w:val="a3"/>
        <w:ind w:firstLine="0"/>
      </w:pPr>
      <w:r w:rsidRPr="00D352BB">
        <w:t>где</w:t>
      </w:r>
      <w:r w:rsidRPr="00D352BB">
        <w:rPr>
          <w:sz w:val="32"/>
        </w:rPr>
        <w:t xml:space="preserve">      </w:t>
      </w:r>
      <w:r>
        <w:rPr>
          <w:sz w:val="32"/>
        </w:rPr>
        <w:t xml:space="preserve">                            </w:t>
      </w:r>
      <w:r w:rsidRPr="00D352BB">
        <w:rPr>
          <w:sz w:val="32"/>
        </w:rPr>
        <w:t xml:space="preserve"> </w:t>
      </w:r>
      <w:proofErr w:type="spellStart"/>
      <w:r w:rsidRPr="00880EA0">
        <w:rPr>
          <w:sz w:val="32"/>
          <w:lang w:val="en-US"/>
        </w:rPr>
        <w:t>inv</w:t>
      </w:r>
      <w:proofErr w:type="spellEnd"/>
      <w:r w:rsidRPr="00880EA0">
        <w:rPr>
          <w:lang w:val="en-US"/>
        </w:rPr>
        <w:sym w:font="Symbol" w:char="F061"/>
      </w:r>
      <w:r w:rsidRPr="00D352BB">
        <w:t xml:space="preserve"> = </w:t>
      </w:r>
      <w:proofErr w:type="spellStart"/>
      <w:r w:rsidRPr="00880EA0">
        <w:rPr>
          <w:sz w:val="32"/>
          <w:lang w:val="en-US"/>
        </w:rPr>
        <w:t>inv</w:t>
      </w:r>
      <w:proofErr w:type="spellEnd"/>
      <w:r w:rsidRPr="00D352BB">
        <w:t>20</w:t>
      </w:r>
      <w:r>
        <w:t>°</w:t>
      </w:r>
      <w:r w:rsidRPr="00D352BB">
        <w:t xml:space="preserve"> = 0,0149</w:t>
      </w:r>
      <w:r>
        <w:t>.</w:t>
      </w: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</w:pPr>
      <w:r>
        <w:t xml:space="preserve">Величина нормали </w:t>
      </w:r>
      <w:r>
        <w:rPr>
          <w:position w:val="-12"/>
        </w:rPr>
        <w:object w:dxaOrig="520" w:dyaOrig="360">
          <v:shape id="_x0000_i1034" type="#_x0000_t75" style="width:31pt;height:22pt" o:ole="" fillcolor="window">
            <v:imagedata r:id="rId7" o:title=""/>
          </v:shape>
          <o:OLEObject Type="Embed" ProgID="Equation.3" ShapeID="_x0000_i1034" DrawAspect="Content" ObjectID="_1661787743" r:id="rId22"/>
        </w:object>
      </w:r>
      <w:r>
        <w:t xml:space="preserve"> позволяет рассчитать фактическую толщину зуба </w:t>
      </w:r>
      <w:r w:rsidRPr="00880EA0">
        <w:rPr>
          <w:position w:val="-10"/>
        </w:rPr>
        <w:object w:dxaOrig="260" w:dyaOrig="340">
          <v:shape id="_x0000_i1035" type="#_x0000_t75" style="width:17pt;height:22pt" o:ole="" fillcolor="window">
            <v:imagedata r:id="rId23" o:title=""/>
          </v:shape>
          <o:OLEObject Type="Embed" ProgID="Equation.3" ShapeID="_x0000_i1035" DrawAspect="Content" ObjectID="_1661787744" r:id="rId24"/>
        </w:object>
      </w:r>
      <w:r>
        <w:t>.</w:t>
      </w:r>
    </w:p>
    <w:p w:rsidR="00AB025C" w:rsidRDefault="00AB025C" w:rsidP="00AB025C">
      <w:pPr>
        <w:pStyle w:val="a3"/>
        <w:ind w:firstLine="0"/>
      </w:pPr>
    </w:p>
    <w:p w:rsidR="00AB025C" w:rsidRDefault="00AB025C" w:rsidP="00AB025C">
      <w:pPr>
        <w:pStyle w:val="a3"/>
        <w:ind w:firstLine="0"/>
        <w:jc w:val="right"/>
      </w:pPr>
      <w:r w:rsidRPr="00880EA0">
        <w:rPr>
          <w:position w:val="-10"/>
        </w:rPr>
        <w:object w:dxaOrig="260" w:dyaOrig="340">
          <v:shape id="_x0000_i1036" type="#_x0000_t75" style="width:17pt;height:21pt" o:ole="" fillcolor="window">
            <v:imagedata r:id="rId25" o:title=""/>
          </v:shape>
          <o:OLEObject Type="Embed" ProgID="Equation.3" ShapeID="_x0000_i1036" DrawAspect="Content" ObjectID="_1661787745" r:id="rId26"/>
        </w:object>
      </w:r>
      <w:r>
        <w:t xml:space="preserve"> = </w:t>
      </w:r>
      <w:r w:rsidRPr="00880EA0">
        <w:rPr>
          <w:position w:val="-10"/>
        </w:rPr>
        <w:object w:dxaOrig="420" w:dyaOrig="340">
          <v:shape id="_x0000_i1037" type="#_x0000_t75" style="width:28pt;height:22pt" o:ole="" fillcolor="window">
            <v:imagedata r:id="rId27" o:title=""/>
          </v:shape>
          <o:OLEObject Type="Embed" ProgID="Equation.3" ShapeID="_x0000_i1037" DrawAspect="Content" ObjectID="_1661787746" r:id="rId28"/>
        </w:object>
      </w:r>
      <w:r>
        <w:t>-</w:t>
      </w:r>
      <w:r w:rsidRPr="00880EA0">
        <w:t xml:space="preserve"> </w:t>
      </w:r>
      <w:proofErr w:type="spellStart"/>
      <w:r w:rsidRPr="00880EA0">
        <w:rPr>
          <w:sz w:val="32"/>
          <w:szCs w:val="32"/>
          <w:lang w:val="en-US"/>
        </w:rPr>
        <w:t>n</w:t>
      </w:r>
      <w:r>
        <w:rPr>
          <w:lang w:val="en-US"/>
        </w:rPr>
        <w:t>P</w:t>
      </w:r>
      <w:proofErr w:type="spellEnd"/>
      <w:proofErr w:type="gramStart"/>
      <w:r>
        <w:rPr>
          <w:vertAlign w:val="subscript"/>
        </w:rPr>
        <w:t>в</w:t>
      </w:r>
      <w:proofErr w:type="gramEnd"/>
      <w:r>
        <w:t>.                                                (4.5)</w:t>
      </w:r>
    </w:p>
    <w:p w:rsidR="00AB025C" w:rsidRDefault="00AB025C" w:rsidP="00AB025C">
      <w:pPr>
        <w:pStyle w:val="a3"/>
        <w:ind w:firstLine="0"/>
        <w:jc w:val="right"/>
      </w:pPr>
    </w:p>
    <w:p w:rsidR="00AB025C" w:rsidRDefault="00AB025C" w:rsidP="00AB025C">
      <w:pPr>
        <w:pStyle w:val="a3"/>
        <w:ind w:firstLine="0"/>
      </w:pPr>
      <w:r>
        <w:tab/>
        <w:t xml:space="preserve">Если значения </w:t>
      </w:r>
      <w:r w:rsidRPr="00880EA0">
        <w:rPr>
          <w:position w:val="-10"/>
        </w:rPr>
        <w:object w:dxaOrig="260" w:dyaOrig="340">
          <v:shape id="_x0000_i1038" type="#_x0000_t75" style="width:16pt;height:21pt" o:ole="" fillcolor="window">
            <v:imagedata r:id="rId29" o:title=""/>
          </v:shape>
          <o:OLEObject Type="Embed" ProgID="Equation.3" ShapeID="_x0000_i1038" DrawAspect="Content" ObjectID="_1661787747" r:id="rId30"/>
        </w:object>
      </w:r>
      <w:r>
        <w:t xml:space="preserve"> и </w:t>
      </w:r>
      <w:r w:rsidRPr="00880EA0">
        <w:rPr>
          <w:position w:val="-10"/>
        </w:rPr>
        <w:object w:dxaOrig="260" w:dyaOrig="340">
          <v:shape id="_x0000_i1039" type="#_x0000_t75" style="width:17pt;height:22pt" o:ole="" fillcolor="window">
            <v:imagedata r:id="rId31" o:title=""/>
          </v:shape>
          <o:OLEObject Type="Embed" ProgID="Equation.3" ShapeID="_x0000_i1039" DrawAspect="Content" ObjectID="_1661787748" r:id="rId32"/>
        </w:object>
      </w:r>
      <w:r>
        <w:t xml:space="preserve"> близки, следует сделать вывод, что колесо нарезано без смещения инструмента. Такие колеса называют нормальными или нулевыми.</w:t>
      </w:r>
    </w:p>
    <w:p w:rsidR="00AB025C" w:rsidRDefault="00AB025C" w:rsidP="00AB025C">
      <w:pPr>
        <w:pStyle w:val="a3"/>
      </w:pPr>
      <w:r>
        <w:t xml:space="preserve">Правильность определения модуля </w:t>
      </w:r>
      <w:r>
        <w:rPr>
          <w:lang w:val="en-US"/>
        </w:rPr>
        <w:t>m</w:t>
      </w:r>
      <w:r w:rsidRPr="00D352BB">
        <w:t xml:space="preserve"> и </w:t>
      </w:r>
      <w:r>
        <w:t>коэффициента смещения инструмента</w:t>
      </w:r>
      <w:r>
        <w:rPr>
          <w:sz w:val="32"/>
        </w:rPr>
        <w:t xml:space="preserve"> х</w:t>
      </w:r>
      <w:r>
        <w:t xml:space="preserve"> может быть проверена сравнением расчетной  </w:t>
      </w:r>
      <w:r w:rsidRPr="00880EA0">
        <w:rPr>
          <w:position w:val="-12"/>
        </w:rPr>
        <w:object w:dxaOrig="260" w:dyaOrig="360">
          <v:shape id="_x0000_i1040" type="#_x0000_t75" style="width:16pt;height:23pt" o:ole="" fillcolor="window">
            <v:imagedata r:id="rId33" o:title=""/>
          </v:shape>
          <o:OLEObject Type="Embed" ProgID="Equation.3" ShapeID="_x0000_i1040" DrawAspect="Content" ObjectID="_1661787749" r:id="rId34"/>
        </w:object>
      </w:r>
      <w:r>
        <w:t xml:space="preserve"> толщины зуба по хорде делительной окружности </w:t>
      </w:r>
      <w:proofErr w:type="gramStart"/>
      <w:r>
        <w:t>с</w:t>
      </w:r>
      <w:proofErr w:type="gramEnd"/>
      <w:r>
        <w:t xml:space="preserve"> фактической </w:t>
      </w:r>
      <w:r w:rsidRPr="00880EA0">
        <w:rPr>
          <w:position w:val="-12"/>
        </w:rPr>
        <w:object w:dxaOrig="260" w:dyaOrig="360">
          <v:shape id="_x0000_i1041" type="#_x0000_t75" style="width:17pt;height:23pt" o:ole="" fillcolor="window">
            <v:imagedata r:id="rId35" o:title=""/>
          </v:shape>
          <o:OLEObject Type="Embed" ProgID="Equation.3" ShapeID="_x0000_i1041" DrawAspect="Content" ObjectID="_1661787750" r:id="rId36"/>
        </w:object>
      </w:r>
      <w:r>
        <w:t xml:space="preserve"> (замеренной).</w:t>
      </w:r>
    </w:p>
    <w:p w:rsidR="00AB025C" w:rsidRDefault="00AB025C" w:rsidP="00AB025C">
      <w:pPr>
        <w:pStyle w:val="a3"/>
        <w:ind w:firstLine="0"/>
      </w:pPr>
      <w:r>
        <w:tab/>
        <w:t xml:space="preserve">Для расчета </w:t>
      </w:r>
      <w:r>
        <w:rPr>
          <w:position w:val="-12"/>
        </w:rPr>
        <w:object w:dxaOrig="300" w:dyaOrig="360">
          <v:shape id="_x0000_i1042" type="#_x0000_t75" style="width:19pt;height:23pt" o:ole="" fillcolor="window">
            <v:imagedata r:id="rId37" o:title=""/>
          </v:shape>
          <o:OLEObject Type="Embed" ProgID="Equation.3" ShapeID="_x0000_i1042" DrawAspect="Content" ObjectID="_1661787751" r:id="rId38"/>
        </w:object>
      </w:r>
      <w:r>
        <w:t xml:space="preserve"> (рисунок 4.2) воспользуемся выражением</w:t>
      </w:r>
    </w:p>
    <w:p w:rsidR="00AB025C" w:rsidRDefault="00AB025C" w:rsidP="00AB025C">
      <w:pPr>
        <w:pStyle w:val="a3"/>
        <w:ind w:firstLine="0"/>
      </w:pPr>
    </w:p>
    <w:p w:rsidR="00AB025C" w:rsidRPr="00880EA0" w:rsidRDefault="00AB025C" w:rsidP="00AB025C">
      <w:pPr>
        <w:pStyle w:val="a3"/>
        <w:ind w:firstLine="0"/>
        <w:jc w:val="right"/>
      </w:pPr>
      <w:r w:rsidRPr="00880EA0">
        <w:rPr>
          <w:position w:val="-12"/>
        </w:rPr>
        <w:object w:dxaOrig="260" w:dyaOrig="360">
          <v:shape id="_x0000_i1043" type="#_x0000_t75" style="width:16pt;height:23pt" o:ole="" fillcolor="window">
            <v:imagedata r:id="rId39" o:title=""/>
          </v:shape>
          <o:OLEObject Type="Embed" ProgID="Equation.3" ShapeID="_x0000_i1043" DrawAspect="Content" ObjectID="_1661787752" r:id="rId40"/>
        </w:object>
      </w:r>
      <w:r>
        <w:t xml:space="preserve">= </w:t>
      </w:r>
      <w:proofErr w:type="spellStart"/>
      <w:r w:rsidRPr="00880EA0">
        <w:rPr>
          <w:szCs w:val="28"/>
          <w:lang w:val="en-US"/>
        </w:rPr>
        <w:t>mZsin</w:t>
      </w:r>
      <w:proofErr w:type="spellEnd"/>
      <w:r w:rsidRPr="00880EA0">
        <w:rPr>
          <w:szCs w:val="28"/>
          <w:lang w:val="en-US"/>
        </w:rPr>
        <w:sym w:font="Symbol" w:char="F06A"/>
      </w:r>
      <w:r w:rsidRPr="00D352BB">
        <w:rPr>
          <w:sz w:val="32"/>
        </w:rPr>
        <w:t>.</w:t>
      </w:r>
      <w:r>
        <w:t xml:space="preserve">         </w:t>
      </w:r>
      <w:r w:rsidRPr="00D352BB">
        <w:t xml:space="preserve">                                       </w:t>
      </w:r>
      <w:r w:rsidRPr="00880EA0">
        <w:t>(4.6)</w:t>
      </w:r>
    </w:p>
    <w:p w:rsidR="00AB025C" w:rsidRPr="00880EA0" w:rsidRDefault="00AB025C" w:rsidP="00AB025C">
      <w:pPr>
        <w:pStyle w:val="a3"/>
        <w:ind w:firstLine="0"/>
        <w:jc w:val="right"/>
      </w:pPr>
    </w:p>
    <w:p w:rsidR="00AB025C" w:rsidRPr="00D352BB" w:rsidRDefault="00AB025C" w:rsidP="00AB025C">
      <w:pPr>
        <w:pStyle w:val="a3"/>
        <w:ind w:firstLine="0"/>
      </w:pPr>
      <w:r w:rsidRPr="00880EA0">
        <w:tab/>
      </w:r>
      <w:r w:rsidRPr="00D352BB">
        <w:t xml:space="preserve">Величина  угла </w:t>
      </w:r>
      <w:r>
        <w:rPr>
          <w:sz w:val="32"/>
          <w:lang w:val="en-US"/>
        </w:rPr>
        <w:sym w:font="Symbol" w:char="F06A"/>
      </w:r>
      <w:r w:rsidRPr="00D352BB">
        <w:t xml:space="preserve"> для нулевого колеса определяется формулой:</w:t>
      </w:r>
    </w:p>
    <w:p w:rsidR="00AB025C" w:rsidRPr="00D352BB" w:rsidRDefault="00AB025C" w:rsidP="00AB025C">
      <w:pPr>
        <w:pStyle w:val="a3"/>
        <w:ind w:firstLine="0"/>
      </w:pPr>
    </w:p>
    <w:p w:rsidR="00AB025C" w:rsidRPr="00D352BB" w:rsidRDefault="00AB025C" w:rsidP="00AB025C">
      <w:pPr>
        <w:pStyle w:val="a3"/>
        <w:ind w:firstLine="0"/>
        <w:jc w:val="center"/>
      </w:pPr>
      <w:r w:rsidRPr="00880EA0">
        <w:rPr>
          <w:szCs w:val="28"/>
          <w:lang w:val="en-US"/>
        </w:rPr>
        <w:sym w:font="Symbol" w:char="F06A"/>
      </w:r>
      <w:r w:rsidRPr="00880EA0">
        <w:rPr>
          <w:szCs w:val="28"/>
        </w:rPr>
        <w:t xml:space="preserve"> = 360/(4</w:t>
      </w:r>
      <w:r w:rsidRPr="00880EA0">
        <w:rPr>
          <w:szCs w:val="28"/>
          <w:lang w:val="en-US"/>
        </w:rPr>
        <w:t>Z</w:t>
      </w:r>
      <w:r w:rsidRPr="00880EA0">
        <w:rPr>
          <w:szCs w:val="28"/>
        </w:rPr>
        <w:t>) = 90/</w:t>
      </w:r>
      <w:r w:rsidRPr="00880EA0">
        <w:rPr>
          <w:szCs w:val="28"/>
          <w:lang w:val="en-US"/>
        </w:rPr>
        <w:t>Z</w:t>
      </w:r>
      <w:r w:rsidRPr="00D352BB">
        <w:t>,</w:t>
      </w:r>
    </w:p>
    <w:p w:rsidR="00AB025C" w:rsidRPr="00D352BB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</w:pPr>
      <w:r>
        <w:t>а для зубчатого колеса, нарезанного со смещением инструмента,</w:t>
      </w:r>
    </w:p>
    <w:p w:rsidR="00AB025C" w:rsidRDefault="00AB025C" w:rsidP="00AB025C">
      <w:pPr>
        <w:pStyle w:val="a3"/>
        <w:ind w:firstLine="0"/>
      </w:pPr>
    </w:p>
    <w:p w:rsidR="00AB025C" w:rsidRPr="00D352BB" w:rsidRDefault="00AB025C" w:rsidP="00AB025C">
      <w:pPr>
        <w:pStyle w:val="a3"/>
        <w:ind w:firstLine="0"/>
        <w:jc w:val="center"/>
      </w:pPr>
      <w:r>
        <w:rPr>
          <w:sz w:val="32"/>
        </w:rPr>
        <w:sym w:font="Symbol" w:char="F06A"/>
      </w:r>
      <w:r>
        <w:t xml:space="preserve"> = </w:t>
      </w:r>
      <w:r w:rsidRPr="00880EA0">
        <w:rPr>
          <w:position w:val="-24"/>
        </w:rPr>
        <w:object w:dxaOrig="720" w:dyaOrig="639">
          <v:shape id="_x0000_i1044" type="#_x0000_t75" style="width:43pt;height:38pt" o:ole="" fillcolor="window">
            <v:imagedata r:id="rId41" o:title=""/>
          </v:shape>
          <o:OLEObject Type="Embed" ProgID="Equation.3" ShapeID="_x0000_i1044" DrawAspect="Content" ObjectID="_1661787753" r:id="rId42"/>
        </w:object>
      </w:r>
      <w:r w:rsidRPr="00D352BB">
        <w:t>.</w:t>
      </w:r>
    </w:p>
    <w:p w:rsidR="00AB025C" w:rsidRPr="00D352BB" w:rsidRDefault="00AB025C" w:rsidP="00AB025C">
      <w:pPr>
        <w:pStyle w:val="a3"/>
        <w:ind w:firstLine="0"/>
        <w:jc w:val="center"/>
      </w:pPr>
    </w:p>
    <w:p w:rsidR="00AB025C" w:rsidRPr="00D352BB" w:rsidRDefault="00AB025C" w:rsidP="00AB025C">
      <w:pPr>
        <w:pStyle w:val="a3"/>
        <w:ind w:firstLine="0"/>
      </w:pPr>
      <w:r w:rsidRPr="00D352BB">
        <w:lastRenderedPageBreak/>
        <w:t xml:space="preserve">Здесь </w:t>
      </w:r>
      <w:r w:rsidRPr="00880EA0">
        <w:rPr>
          <w:position w:val="-6"/>
          <w:lang w:val="en-US"/>
        </w:rPr>
        <w:object w:dxaOrig="220" w:dyaOrig="320">
          <v:shape id="_x0000_i1045" type="#_x0000_t75" style="width:14pt;height:20pt" o:ole="" fillcolor="window">
            <v:imagedata r:id="rId43" o:title=""/>
          </v:shape>
          <o:OLEObject Type="Embed" ProgID="Equation.3" ShapeID="_x0000_i1045" DrawAspect="Content" ObjectID="_1661787754" r:id="rId44"/>
        </w:object>
      </w:r>
      <w:r w:rsidRPr="00D352BB">
        <w:t xml:space="preserve"> - толщина зуба по делительной окружности</w:t>
      </w:r>
    </w:p>
    <w:p w:rsidR="00AB025C" w:rsidRPr="00D352BB" w:rsidRDefault="00AB025C" w:rsidP="00AB025C">
      <w:pPr>
        <w:pStyle w:val="a3"/>
        <w:ind w:firstLine="0"/>
      </w:pPr>
    </w:p>
    <w:p w:rsidR="00AB025C" w:rsidRPr="00D352BB" w:rsidRDefault="00AB025C" w:rsidP="00AB025C">
      <w:pPr>
        <w:pStyle w:val="a3"/>
        <w:ind w:firstLine="0"/>
        <w:jc w:val="right"/>
      </w:pPr>
      <w:r w:rsidRPr="00880EA0">
        <w:rPr>
          <w:position w:val="-6"/>
          <w:lang w:val="en-US"/>
        </w:rPr>
        <w:object w:dxaOrig="220" w:dyaOrig="320">
          <v:shape id="_x0000_i1046" type="#_x0000_t75" style="width:15pt;height:21pt" o:ole="" fillcolor="window">
            <v:imagedata r:id="rId45" o:title=""/>
          </v:shape>
          <o:OLEObject Type="Embed" ProgID="Equation.3" ShapeID="_x0000_i1046" DrawAspect="Content" ObjectID="_1661787755" r:id="rId46"/>
        </w:object>
      </w:r>
      <w:r w:rsidRPr="00D352BB">
        <w:t xml:space="preserve"> = 0,5</w:t>
      </w:r>
      <w:r>
        <w:rPr>
          <w:lang w:val="en-US"/>
        </w:rPr>
        <w:sym w:font="Symbol" w:char="F070"/>
      </w:r>
      <w:r>
        <w:rPr>
          <w:lang w:val="en-US"/>
        </w:rPr>
        <w:t>m</w:t>
      </w:r>
      <w:r w:rsidRPr="00D352BB">
        <w:t xml:space="preserve"> + 2</w:t>
      </w:r>
      <w:proofErr w:type="spellStart"/>
      <w:r>
        <w:rPr>
          <w:lang w:val="en-US"/>
        </w:rPr>
        <w:t>xmtg</w:t>
      </w:r>
      <w:proofErr w:type="spellEnd"/>
      <w:r>
        <w:rPr>
          <w:lang w:val="en-US"/>
        </w:rPr>
        <w:sym w:font="Symbol" w:char="F061"/>
      </w:r>
      <w:r w:rsidRPr="00D352BB">
        <w:t xml:space="preserve"> </w:t>
      </w:r>
      <w:r w:rsidRPr="00D352BB">
        <w:tab/>
      </w:r>
      <w:r w:rsidRPr="00D352BB">
        <w:tab/>
      </w:r>
      <w:r w:rsidRPr="00D352BB">
        <w:tab/>
      </w:r>
      <w:r w:rsidRPr="00D352BB">
        <w:tab/>
        <w:t xml:space="preserve">       (4.7)</w:t>
      </w:r>
    </w:p>
    <w:p w:rsidR="00AB025C" w:rsidRPr="00D352BB" w:rsidRDefault="00AB025C" w:rsidP="00AB025C">
      <w:pPr>
        <w:pStyle w:val="a3"/>
        <w:ind w:firstLine="0"/>
        <w:jc w:val="right"/>
      </w:pPr>
    </w:p>
    <w:p w:rsidR="00AB025C" w:rsidRPr="00D352BB" w:rsidRDefault="00AB025C" w:rsidP="00AB025C">
      <w:pPr>
        <w:pStyle w:val="a3"/>
        <w:ind w:firstLine="0"/>
      </w:pPr>
      <w:r>
        <w:t xml:space="preserve">Фактическая толщина зуба </w:t>
      </w:r>
      <w:r>
        <w:rPr>
          <w:position w:val="-12"/>
        </w:rPr>
        <w:object w:dxaOrig="300" w:dyaOrig="360">
          <v:shape id="_x0000_i1047" type="#_x0000_t75" style="width:18pt;height:21pt" o:ole="" fillcolor="window">
            <v:imagedata r:id="rId47" o:title=""/>
          </v:shape>
          <o:OLEObject Type="Embed" ProgID="Equation.3" ShapeID="_x0000_i1047" DrawAspect="Content" ObjectID="_1661787756" r:id="rId48"/>
        </w:object>
      </w:r>
      <w:r>
        <w:t xml:space="preserve"> замеряется </w:t>
      </w:r>
      <w:proofErr w:type="spellStart"/>
      <w:r>
        <w:t>штангензубомером</w:t>
      </w:r>
      <w:proofErr w:type="spellEnd"/>
      <w:r>
        <w:t xml:space="preserve"> на высоте</w:t>
      </w:r>
      <w:r>
        <w:rPr>
          <w:sz w:val="32"/>
        </w:rPr>
        <w:t xml:space="preserve"> </w:t>
      </w:r>
      <w:r>
        <w:rPr>
          <w:sz w:val="32"/>
          <w:lang w:val="en-US"/>
        </w:rPr>
        <w:t>h</w:t>
      </w:r>
      <w:r>
        <w:rPr>
          <w:sz w:val="32"/>
          <w:vertAlign w:val="subscript"/>
          <w:lang w:val="en-US"/>
        </w:rPr>
        <w:t>a</w:t>
      </w:r>
    </w:p>
    <w:p w:rsidR="00AB025C" w:rsidRPr="00D352BB" w:rsidRDefault="00AB025C" w:rsidP="00AB025C">
      <w:pPr>
        <w:pStyle w:val="a3"/>
        <w:ind w:firstLine="0"/>
      </w:pPr>
    </w:p>
    <w:p w:rsidR="00AB025C" w:rsidRDefault="00AB025C" w:rsidP="00AB025C">
      <w:pPr>
        <w:pStyle w:val="a3"/>
        <w:ind w:firstLine="0"/>
        <w:jc w:val="right"/>
      </w:pPr>
      <w:proofErr w:type="gramStart"/>
      <w:r>
        <w:rPr>
          <w:sz w:val="32"/>
          <w:lang w:val="en-US"/>
        </w:rPr>
        <w:t>h</w:t>
      </w:r>
      <w:r w:rsidRPr="00CB0132">
        <w:rPr>
          <w:i/>
          <w:sz w:val="32"/>
          <w:vertAlign w:val="subscript"/>
          <w:lang w:val="en-US"/>
        </w:rPr>
        <w:t>a</w:t>
      </w:r>
      <w:proofErr w:type="gramEnd"/>
      <w:r w:rsidRPr="00D352BB">
        <w:rPr>
          <w:sz w:val="32"/>
        </w:rPr>
        <w:t xml:space="preserve"> </w:t>
      </w:r>
      <w:r w:rsidRPr="00880EA0">
        <w:rPr>
          <w:szCs w:val="28"/>
        </w:rPr>
        <w:t>= 0,5</w:t>
      </w:r>
      <w:r w:rsidRPr="00D352BB">
        <w:rPr>
          <w:sz w:val="32"/>
        </w:rPr>
        <w:t>(</w:t>
      </w:r>
      <w:r>
        <w:rPr>
          <w:sz w:val="32"/>
          <w:lang w:val="en-US"/>
        </w:rPr>
        <w:t>d</w:t>
      </w:r>
      <w:r w:rsidRPr="00CB0132">
        <w:rPr>
          <w:i/>
          <w:sz w:val="32"/>
          <w:vertAlign w:val="subscript"/>
          <w:lang w:val="en-US"/>
        </w:rPr>
        <w:t>a</w:t>
      </w:r>
      <w:r w:rsidRPr="00D352BB">
        <w:rPr>
          <w:sz w:val="32"/>
        </w:rPr>
        <w:t xml:space="preserve"> - </w:t>
      </w:r>
      <w:proofErr w:type="spellStart"/>
      <w:r>
        <w:rPr>
          <w:sz w:val="32"/>
          <w:lang w:val="en-US"/>
        </w:rPr>
        <w:t>dcos</w:t>
      </w:r>
      <w:proofErr w:type="spellEnd"/>
      <w:r>
        <w:rPr>
          <w:sz w:val="32"/>
          <w:lang w:val="en-US"/>
        </w:rPr>
        <w:sym w:font="Symbol" w:char="F06A"/>
      </w:r>
      <w:r w:rsidRPr="00D352BB">
        <w:rPr>
          <w:sz w:val="32"/>
        </w:rPr>
        <w:t>)</w:t>
      </w:r>
      <w:r w:rsidRPr="00D352BB">
        <w:t xml:space="preserve"> </w:t>
      </w:r>
      <w:r w:rsidRPr="00D352BB">
        <w:tab/>
      </w:r>
      <w:r w:rsidRPr="00D352BB">
        <w:tab/>
      </w:r>
      <w:r w:rsidRPr="00D352BB">
        <w:tab/>
      </w:r>
      <w:r w:rsidRPr="00D352BB">
        <w:tab/>
        <w:t xml:space="preserve">   (</w:t>
      </w:r>
      <w:r>
        <w:t>4.8)</w:t>
      </w:r>
    </w:p>
    <w:p w:rsidR="00AB025C" w:rsidRDefault="00AB025C" w:rsidP="00AB025C">
      <w:pPr>
        <w:pStyle w:val="a3"/>
        <w:ind w:firstLine="0"/>
        <w:jc w:val="right"/>
      </w:pPr>
    </w:p>
    <w:p w:rsidR="00AB025C" w:rsidRDefault="00AB025C" w:rsidP="00AB025C">
      <w:pPr>
        <w:pStyle w:val="a3"/>
        <w:ind w:firstLine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5715000" cy="4429125"/>
            <wp:effectExtent l="0" t="0" r="0" b="9525"/>
            <wp:wrapTight wrapText="bothSides">
              <wp:wrapPolygon edited="0">
                <wp:start x="0" y="0"/>
                <wp:lineTo x="0" y="21554"/>
                <wp:lineTo x="21528" y="21554"/>
                <wp:lineTo x="21528" y="0"/>
                <wp:lineTo x="0" y="0"/>
              </wp:wrapPolygon>
            </wp:wrapTight>
            <wp:docPr id="1" name="Рисунок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" t="11264" b="9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Рисунок 4.2</w:t>
      </w: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  <w:jc w:val="center"/>
      </w:pPr>
      <w:r>
        <w:t>Рисунок 4.3</w:t>
      </w: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</w:pPr>
      <w:r>
        <w:tab/>
        <w:t xml:space="preserve">Диаметр окружности головок зубьев </w:t>
      </w:r>
      <w:proofErr w:type="spellStart"/>
      <w:r>
        <w:rPr>
          <w:sz w:val="32"/>
        </w:rPr>
        <w:t>d</w:t>
      </w:r>
      <w:r w:rsidRPr="00CB0132">
        <w:rPr>
          <w:i/>
          <w:sz w:val="32"/>
          <w:vertAlign w:val="subscript"/>
        </w:rPr>
        <w:t>a</w:t>
      </w:r>
      <w:proofErr w:type="spellEnd"/>
      <w:r>
        <w:rPr>
          <w:vertAlign w:val="subscript"/>
        </w:rPr>
        <w:t xml:space="preserve"> </w:t>
      </w:r>
      <w:r>
        <w:t xml:space="preserve">у колес с четным числом зубьев </w:t>
      </w:r>
      <w:r>
        <w:rPr>
          <w:sz w:val="32"/>
        </w:rPr>
        <w:t>Z</w:t>
      </w:r>
      <w:r>
        <w:t xml:space="preserve"> легко замеряется с помощью штангенциркуля, а при нечетном числе зубьев </w:t>
      </w:r>
      <w:r>
        <w:lastRenderedPageBreak/>
        <w:t>он  вычисляется по данным измерений диаметра центрального отверстия и радиуса диска зубчатого колеса.</w:t>
      </w:r>
    </w:p>
    <w:p w:rsidR="00AB025C" w:rsidRDefault="00AB025C" w:rsidP="00AB025C">
      <w:pPr>
        <w:pStyle w:val="a3"/>
      </w:pPr>
      <w:r>
        <w:t xml:space="preserve">Схема замера </w:t>
      </w:r>
      <w:r w:rsidRPr="00880EA0">
        <w:rPr>
          <w:position w:val="-12"/>
        </w:rPr>
        <w:object w:dxaOrig="260" w:dyaOrig="360">
          <v:shape id="_x0000_i1048" type="#_x0000_t75" style="width:17pt;height:23pt" o:ole="" fillcolor="window">
            <v:imagedata r:id="rId50" o:title=""/>
          </v:shape>
          <o:OLEObject Type="Embed" ProgID="Equation.3" ShapeID="_x0000_i1048" DrawAspect="Content" ObjectID="_1661787757" r:id="rId51"/>
        </w:object>
      </w:r>
      <w:r>
        <w:t xml:space="preserve"> показана на рисунке 4.3. Установив на шкале «а» </w:t>
      </w:r>
      <w:proofErr w:type="spellStart"/>
      <w:r>
        <w:t>зубомера</w:t>
      </w:r>
      <w:proofErr w:type="spellEnd"/>
      <w:r>
        <w:t xml:space="preserve"> подсчитанный размер  </w:t>
      </w:r>
      <w:proofErr w:type="spellStart"/>
      <w:r>
        <w:rPr>
          <w:sz w:val="32"/>
        </w:rPr>
        <w:t>h</w:t>
      </w:r>
      <w:r w:rsidRPr="00CB0132">
        <w:rPr>
          <w:i/>
          <w:sz w:val="32"/>
          <w:vertAlign w:val="subscript"/>
        </w:rPr>
        <w:t>a</w:t>
      </w:r>
      <w:proofErr w:type="spellEnd"/>
      <w:r>
        <w:t xml:space="preserve"> и базируя </w:t>
      </w:r>
      <w:proofErr w:type="spellStart"/>
      <w:r>
        <w:t>зубомер</w:t>
      </w:r>
      <w:proofErr w:type="spellEnd"/>
      <w:r>
        <w:t xml:space="preserve"> на вершине зуба, считываем со шкалы «в» значение </w:t>
      </w:r>
      <w:r w:rsidRPr="00880EA0">
        <w:rPr>
          <w:position w:val="-12"/>
        </w:rPr>
        <w:object w:dxaOrig="260" w:dyaOrig="360">
          <v:shape id="_x0000_i1049" type="#_x0000_t75" style="width:17pt;height:23pt" o:ole="" fillcolor="window">
            <v:imagedata r:id="rId50" o:title=""/>
          </v:shape>
          <o:OLEObject Type="Embed" ProgID="Equation.3" ShapeID="_x0000_i1049" DrawAspect="Content" ObjectID="_1661787758" r:id="rId52"/>
        </w:object>
      </w:r>
      <w:r>
        <w:t xml:space="preserve"> после того, как губки </w:t>
      </w:r>
      <w:proofErr w:type="spellStart"/>
      <w:r>
        <w:t>зубомера</w:t>
      </w:r>
      <w:proofErr w:type="spellEnd"/>
      <w:r>
        <w:t xml:space="preserve"> коснутся боковых поверхностей зуба.</w:t>
      </w:r>
    </w:p>
    <w:p w:rsidR="00AB025C" w:rsidRDefault="00AB025C" w:rsidP="00AB025C">
      <w:pPr>
        <w:pStyle w:val="a3"/>
      </w:pPr>
      <w:r>
        <w:t xml:space="preserve">Относительную разность фактической </w:t>
      </w:r>
      <w:r w:rsidRPr="00880EA0">
        <w:rPr>
          <w:position w:val="-12"/>
        </w:rPr>
        <w:object w:dxaOrig="260" w:dyaOrig="360">
          <v:shape id="_x0000_i1050" type="#_x0000_t75" style="width:17pt;height:23pt" o:ole="" fillcolor="window">
            <v:imagedata r:id="rId50" o:title=""/>
          </v:shape>
          <o:OLEObject Type="Embed" ProgID="Equation.3" ShapeID="_x0000_i1050" DrawAspect="Content" ObjectID="_1661787759" r:id="rId53"/>
        </w:object>
      </w:r>
      <w:r>
        <w:t xml:space="preserve"> и расчетной </w:t>
      </w:r>
      <w:r w:rsidRPr="00880EA0">
        <w:rPr>
          <w:position w:val="-12"/>
        </w:rPr>
        <w:object w:dxaOrig="260" w:dyaOrig="360">
          <v:shape id="_x0000_i1051" type="#_x0000_t75" style="width:16pt;height:22pt" o:ole="" fillcolor="window">
            <v:imagedata r:id="rId54" o:title=""/>
          </v:shape>
          <o:OLEObject Type="Embed" ProgID="Equation.3" ShapeID="_x0000_i1051" DrawAspect="Content" ObjectID="_1661787760" r:id="rId55"/>
        </w:object>
      </w:r>
      <w:r>
        <w:t xml:space="preserve"> толщин зубьев следует выразить в процентах</w:t>
      </w:r>
    </w:p>
    <w:p w:rsidR="00AB025C" w:rsidRDefault="00AB025C" w:rsidP="00AB025C">
      <w:pPr>
        <w:pStyle w:val="a3"/>
      </w:pPr>
    </w:p>
    <w:p w:rsidR="00AB025C" w:rsidRPr="00D352BB" w:rsidRDefault="00AB025C" w:rsidP="00AB025C">
      <w:pPr>
        <w:pStyle w:val="a3"/>
        <w:jc w:val="right"/>
      </w:pPr>
      <w:r w:rsidRPr="00880EA0">
        <w:rPr>
          <w:position w:val="-30"/>
        </w:rPr>
        <w:object w:dxaOrig="1440" w:dyaOrig="680">
          <v:shape id="_x0000_i1052" type="#_x0000_t75" style="width:81pt;height:40pt" o:ole="" fillcolor="window">
            <v:imagedata r:id="rId56" o:title=""/>
          </v:shape>
          <o:OLEObject Type="Embed" ProgID="Equation.3" ShapeID="_x0000_i1052" DrawAspect="Content" ObjectID="_1661787761" r:id="rId57"/>
        </w:object>
      </w:r>
      <w:r>
        <w:t xml:space="preserve">.          </w:t>
      </w:r>
      <w:r w:rsidRPr="00D352BB">
        <w:t xml:space="preserve">                                 (4.9)</w:t>
      </w:r>
    </w:p>
    <w:p w:rsidR="00AB025C" w:rsidRPr="00D352BB" w:rsidRDefault="00AB025C" w:rsidP="00AB025C">
      <w:pPr>
        <w:pStyle w:val="a3"/>
        <w:jc w:val="right"/>
      </w:pPr>
    </w:p>
    <w:p w:rsidR="00AB025C" w:rsidRDefault="00AB025C" w:rsidP="00AB025C">
      <w:pPr>
        <w:pStyle w:val="a3"/>
        <w:jc w:val="center"/>
        <w:rPr>
          <w:b/>
        </w:rPr>
      </w:pPr>
      <w:r w:rsidRPr="00D352BB">
        <w:rPr>
          <w:b/>
        </w:rPr>
        <w:t xml:space="preserve">4.3 </w:t>
      </w:r>
      <w:r>
        <w:rPr>
          <w:b/>
        </w:rPr>
        <w:t>Порядок выполнения работы</w:t>
      </w:r>
    </w:p>
    <w:p w:rsidR="00AB025C" w:rsidRDefault="00AB025C" w:rsidP="00AB025C">
      <w:pPr>
        <w:pStyle w:val="a3"/>
        <w:jc w:val="center"/>
        <w:rPr>
          <w:b/>
        </w:rPr>
      </w:pPr>
    </w:p>
    <w:p w:rsidR="00AB025C" w:rsidRPr="00D352BB" w:rsidRDefault="00AB025C" w:rsidP="00AB025C">
      <w:pPr>
        <w:pStyle w:val="a3"/>
      </w:pPr>
      <w:r>
        <w:t>4.3.1</w:t>
      </w:r>
      <w:proofErr w:type="gramStart"/>
      <w:r>
        <w:t xml:space="preserve"> П</w:t>
      </w:r>
      <w:proofErr w:type="gramEnd"/>
      <w:r>
        <w:t xml:space="preserve">одсчитать число зубьев </w:t>
      </w:r>
      <w:r>
        <w:rPr>
          <w:sz w:val="32"/>
          <w:lang w:val="en-US"/>
        </w:rPr>
        <w:t>Z</w:t>
      </w:r>
      <w:r>
        <w:t xml:space="preserve"> вы</w:t>
      </w:r>
      <w:r w:rsidRPr="00D352BB">
        <w:t>данного колеса.</w:t>
      </w:r>
    </w:p>
    <w:p w:rsidR="00AB025C" w:rsidRPr="00D352BB" w:rsidRDefault="00AB025C" w:rsidP="00AB025C">
      <w:pPr>
        <w:pStyle w:val="a3"/>
      </w:pPr>
      <w:r w:rsidRPr="00D352BB">
        <w:t>4.3.2</w:t>
      </w:r>
      <w:proofErr w:type="gramStart"/>
      <w:r w:rsidRPr="00D352BB">
        <w:t xml:space="preserve"> П</w:t>
      </w:r>
      <w:proofErr w:type="gramEnd"/>
      <w:r w:rsidRPr="00D352BB">
        <w:t>о таблице 4.1 определить число зубьев</w:t>
      </w:r>
      <w:r w:rsidRPr="00D352BB">
        <w:rPr>
          <w:sz w:val="32"/>
        </w:rPr>
        <w:t xml:space="preserve"> </w:t>
      </w:r>
      <w:r>
        <w:rPr>
          <w:sz w:val="32"/>
          <w:lang w:val="en-US"/>
        </w:rPr>
        <w:t>n</w:t>
      </w:r>
      <w:r w:rsidRPr="00D352BB">
        <w:t>, подлежащих замеру штангенциркулем.</w:t>
      </w:r>
    </w:p>
    <w:p w:rsidR="00AB025C" w:rsidRDefault="00AB025C" w:rsidP="00AB025C">
      <w:pPr>
        <w:pStyle w:val="a3"/>
      </w:pPr>
      <w:r w:rsidRPr="00D352BB">
        <w:t>4.3.3</w:t>
      </w:r>
      <w:proofErr w:type="gramStart"/>
      <w:r w:rsidRPr="00D352BB">
        <w:t xml:space="preserve"> В</w:t>
      </w:r>
      <w:proofErr w:type="gramEnd"/>
      <w:r w:rsidRPr="00D352BB">
        <w:t xml:space="preserve">ыполнить по три раза замеры </w:t>
      </w:r>
      <w:r>
        <w:rPr>
          <w:position w:val="-12"/>
        </w:rPr>
        <w:object w:dxaOrig="320" w:dyaOrig="360">
          <v:shape id="_x0000_i1053" type="#_x0000_t75" style="width:19pt;height:22pt" o:ole="" fillcolor="window">
            <v:imagedata r:id="rId5" o:title=""/>
          </v:shape>
          <o:OLEObject Type="Embed" ProgID="Equation.3" ShapeID="_x0000_i1053" DrawAspect="Content" ObjectID="_1661787762" r:id="rId58"/>
        </w:object>
      </w:r>
      <w:r>
        <w:t xml:space="preserve"> и </w:t>
      </w:r>
      <w:r>
        <w:rPr>
          <w:position w:val="-12"/>
        </w:rPr>
        <w:object w:dxaOrig="520" w:dyaOrig="360">
          <v:shape id="_x0000_i1054" type="#_x0000_t75" style="width:30pt;height:21pt" o:ole="" fillcolor="window">
            <v:imagedata r:id="rId7" o:title=""/>
          </v:shape>
          <o:OLEObject Type="Embed" ProgID="Equation.3" ShapeID="_x0000_i1054" DrawAspect="Content" ObjectID="_1661787763" r:id="rId59"/>
        </w:object>
      </w:r>
      <w:r>
        <w:t xml:space="preserve">, рассчитать среднее </w:t>
      </w:r>
      <w:r>
        <w:rPr>
          <w:position w:val="-18"/>
        </w:rPr>
        <w:object w:dxaOrig="580" w:dyaOrig="440">
          <v:shape id="_x0000_i1055" type="#_x0000_t75" style="width:35pt;height:27pt" o:ole="" fillcolor="window">
            <v:imagedata r:id="rId60" o:title=""/>
          </v:shape>
          <o:OLEObject Type="Embed" ProgID="Equation.3" ShapeID="_x0000_i1055" DrawAspect="Content" ObjectID="_1661787764" r:id="rId61"/>
        </w:object>
      </w:r>
      <w:r>
        <w:t xml:space="preserve">  и </w:t>
      </w:r>
      <w:r>
        <w:rPr>
          <w:position w:val="-18"/>
        </w:rPr>
        <w:object w:dxaOrig="780" w:dyaOrig="440">
          <v:shape id="_x0000_i1056" type="#_x0000_t75" style="width:45pt;height:25pt" o:ole="" fillcolor="window">
            <v:imagedata r:id="rId62" o:title=""/>
          </v:shape>
          <o:OLEObject Type="Embed" ProgID="Equation.3" ShapeID="_x0000_i1056" DrawAspect="Content" ObjectID="_1661787765" r:id="rId63"/>
        </w:object>
      </w:r>
    </w:p>
    <w:p w:rsidR="00AB025C" w:rsidRDefault="00AB025C" w:rsidP="00AB025C">
      <w:pPr>
        <w:pStyle w:val="a3"/>
      </w:pPr>
      <w:r>
        <w:t xml:space="preserve">4.3.4 Дальнейшие все расчеты и измерения выполнить в порядке указанном в описании работы, измерения толщины зуба </w:t>
      </w:r>
      <w:r w:rsidRPr="00880EA0">
        <w:rPr>
          <w:position w:val="-12"/>
        </w:rPr>
        <w:object w:dxaOrig="260" w:dyaOrig="360">
          <v:shape id="_x0000_i1057" type="#_x0000_t75" style="width:17pt;height:23pt" o:ole="" fillcolor="window">
            <v:imagedata r:id="rId50" o:title=""/>
          </v:shape>
          <o:OLEObject Type="Embed" ProgID="Equation.3" ShapeID="_x0000_i1057" DrawAspect="Content" ObjectID="_1661787766" r:id="rId64"/>
        </w:object>
      </w:r>
      <w:r>
        <w:t xml:space="preserve"> на хорде делительной окружности провести три раза, в расчет ввести среднее значение </w:t>
      </w:r>
      <w:r w:rsidRPr="002B5DD1">
        <w:rPr>
          <w:position w:val="-12"/>
        </w:rPr>
        <w:object w:dxaOrig="380" w:dyaOrig="380">
          <v:shape id="_x0000_i1058" type="#_x0000_t75" style="width:24pt;height:24pt" o:ole="" fillcolor="window">
            <v:imagedata r:id="rId65" o:title=""/>
          </v:shape>
          <o:OLEObject Type="Embed" ProgID="Equation.3" ShapeID="_x0000_i1058" DrawAspect="Content" ObjectID="_1661787767" r:id="rId66"/>
        </w:object>
      </w:r>
      <w:r>
        <w:t>.</w:t>
      </w:r>
    </w:p>
    <w:p w:rsidR="00AB025C" w:rsidRDefault="00AB025C" w:rsidP="00AB025C">
      <w:pPr>
        <w:pStyle w:val="a3"/>
        <w:ind w:firstLine="0"/>
      </w:pPr>
      <w:r>
        <w:tab/>
        <w:t>4.3.5</w:t>
      </w:r>
      <w:proofErr w:type="gramStart"/>
      <w:r>
        <w:t xml:space="preserve"> О</w:t>
      </w:r>
      <w:proofErr w:type="gramEnd"/>
      <w:r>
        <w:t>формить отчет. В отчете включить схемы измерений, необходимые расчетные зависимости, результаты расчетов и измерений модуля и коэффициентов сдвига рейки (см. Приложение).</w:t>
      </w:r>
    </w:p>
    <w:p w:rsidR="00AB025C" w:rsidRDefault="00AB025C" w:rsidP="00AB025C">
      <w:pPr>
        <w:pStyle w:val="a3"/>
        <w:ind w:firstLine="0"/>
      </w:pPr>
    </w:p>
    <w:p w:rsidR="00AB025C" w:rsidRDefault="00AB025C" w:rsidP="00AB025C">
      <w:pPr>
        <w:pStyle w:val="a3"/>
        <w:ind w:firstLine="0"/>
        <w:jc w:val="center"/>
      </w:pPr>
      <w:r>
        <w:rPr>
          <w:b/>
        </w:rPr>
        <w:t>4.4 Контрольные вопросы</w:t>
      </w:r>
    </w:p>
    <w:p w:rsidR="00AB025C" w:rsidRDefault="00AB025C" w:rsidP="00AB025C">
      <w:pPr>
        <w:pStyle w:val="a3"/>
        <w:ind w:firstLine="0"/>
        <w:jc w:val="center"/>
      </w:pPr>
    </w:p>
    <w:p w:rsidR="00AB025C" w:rsidRDefault="00AB025C" w:rsidP="00AB025C">
      <w:pPr>
        <w:pStyle w:val="a3"/>
        <w:ind w:firstLine="0"/>
      </w:pPr>
      <w:r>
        <w:tab/>
        <w:t>1) Что такое модуль зацепления?</w:t>
      </w:r>
    </w:p>
    <w:p w:rsidR="00AB025C" w:rsidRDefault="00AB025C" w:rsidP="00AB025C">
      <w:pPr>
        <w:pStyle w:val="a3"/>
        <w:ind w:firstLine="0"/>
      </w:pPr>
      <w:r>
        <w:tab/>
        <w:t>2) Показать на рисунке зубчатого колеса окружности: основную, делительную, впадин и вершин зубьев.</w:t>
      </w:r>
    </w:p>
    <w:p w:rsidR="00AB025C" w:rsidRPr="00D352BB" w:rsidRDefault="00AB025C" w:rsidP="00AB025C">
      <w:pPr>
        <w:pStyle w:val="a3"/>
        <w:ind w:firstLine="0"/>
      </w:pPr>
      <w:r>
        <w:tab/>
        <w:t xml:space="preserve">3) Что называется длиной общей нормали </w:t>
      </w:r>
      <w:r>
        <w:rPr>
          <w:position w:val="-12"/>
        </w:rPr>
        <w:object w:dxaOrig="320" w:dyaOrig="360">
          <v:shape id="_x0000_i1059" type="#_x0000_t75" style="width:19pt;height:22pt" o:ole="" fillcolor="window">
            <v:imagedata r:id="rId5" o:title=""/>
          </v:shape>
          <o:OLEObject Type="Embed" ProgID="Equation.3" ShapeID="_x0000_i1059" DrawAspect="Content" ObjectID="_1661787768" r:id="rId67"/>
        </w:object>
      </w:r>
      <w:r w:rsidRPr="00D352BB">
        <w:t>?</w:t>
      </w:r>
    </w:p>
    <w:p w:rsidR="00AB025C" w:rsidRDefault="00AB025C" w:rsidP="00AB025C">
      <w:pPr>
        <w:pStyle w:val="a3"/>
        <w:ind w:firstLine="0"/>
      </w:pPr>
      <w:r w:rsidRPr="00D352BB">
        <w:tab/>
        <w:t>4</w:t>
      </w:r>
      <w:r>
        <w:t>)</w:t>
      </w:r>
      <w:r w:rsidRPr="00D352BB">
        <w:t xml:space="preserve"> Что такое коэффициент </w:t>
      </w:r>
      <w:r w:rsidRPr="00D352BB">
        <w:rPr>
          <w:sz w:val="32"/>
        </w:rPr>
        <w:t xml:space="preserve">х </w:t>
      </w:r>
      <w:r w:rsidRPr="00D352BB">
        <w:t>смещения рейки?</w:t>
      </w:r>
    </w:p>
    <w:p w:rsidR="00AB025C" w:rsidRDefault="00AB025C" w:rsidP="00AB025C">
      <w:pPr>
        <w:pStyle w:val="a3"/>
      </w:pPr>
      <w:r>
        <w:t xml:space="preserve">5) Показать на рисунке зубчатого колеса толщину зуба и шаг по основной и по </w:t>
      </w:r>
      <w:proofErr w:type="gramStart"/>
      <w:r>
        <w:t>делительной</w:t>
      </w:r>
      <w:proofErr w:type="gramEnd"/>
      <w:r>
        <w:t xml:space="preserve"> окружностям.</w:t>
      </w:r>
    </w:p>
    <w:p w:rsidR="00AB025C" w:rsidRDefault="00AB025C" w:rsidP="00AB025C">
      <w:pPr>
        <w:pStyle w:val="a3"/>
      </w:pPr>
      <w:r>
        <w:t xml:space="preserve">6) Какие зубчатые колеса относят к </w:t>
      </w:r>
      <w:proofErr w:type="gramStart"/>
      <w:r>
        <w:t>нормальным</w:t>
      </w:r>
      <w:proofErr w:type="gramEnd"/>
      <w:r>
        <w:t>?</w:t>
      </w:r>
    </w:p>
    <w:p w:rsidR="00AB025C" w:rsidRDefault="00AB025C" w:rsidP="00AB025C">
      <w:pPr>
        <w:pStyle w:val="a3"/>
      </w:pPr>
      <w:r>
        <w:t>7) В чем отличие толщины зуба по делительной окружности от толщины зуба по хорде делительной окружности?</w:t>
      </w:r>
    </w:p>
    <w:p w:rsidR="00AB025C" w:rsidRDefault="00AB025C" w:rsidP="00AB025C">
      <w:pPr>
        <w:pStyle w:val="a3"/>
        <w:ind w:firstLine="0"/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AB025C" w:rsidRDefault="00AB025C" w:rsidP="00AB025C">
      <w:pPr>
        <w:jc w:val="center"/>
        <w:rPr>
          <w:sz w:val="28"/>
        </w:rPr>
      </w:pPr>
    </w:p>
    <w:p w:rsidR="004B1157" w:rsidRDefault="004B1157">
      <w:bookmarkStart w:id="0" w:name="_GoBack"/>
      <w:bookmarkEnd w:id="0"/>
    </w:p>
    <w:sectPr w:rsidR="004B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25C"/>
    <w:rsid w:val="004B1157"/>
    <w:rsid w:val="00AB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B025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B0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AB025C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AB0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AB025C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AB0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B02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025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B025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B0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AB025C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AB0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AB025C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AB0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B02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025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7.bin"/><Relationship Id="rId63" Type="http://schemas.openxmlformats.org/officeDocument/2006/relationships/oleObject" Target="embeddings/oleObject32.bin"/><Relationship Id="rId68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png"/><Relationship Id="rId57" Type="http://schemas.openxmlformats.org/officeDocument/2006/relationships/oleObject" Target="embeddings/oleObject28.bin"/><Relationship Id="rId61" Type="http://schemas.openxmlformats.org/officeDocument/2006/relationships/oleObject" Target="embeddings/oleObject3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image" Target="media/image26.wmf"/><Relationship Id="rId65" Type="http://schemas.openxmlformats.org/officeDocument/2006/relationships/image" Target="media/image2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image" Target="media/image25.wmf"/><Relationship Id="rId64" Type="http://schemas.openxmlformats.org/officeDocument/2006/relationships/oleObject" Target="embeddings/oleObject33.bin"/><Relationship Id="rId69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5.bin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989</Words>
  <Characters>5638</Characters>
  <Application>Microsoft Office Word</Application>
  <DocSecurity>0</DocSecurity>
  <Lines>46</Lines>
  <Paragraphs>13</Paragraphs>
  <ScaleCrop>false</ScaleCrop>
  <Company>Romeo1994</Company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2020-09-16T12:55:00Z</dcterms:created>
  <dcterms:modified xsi:type="dcterms:W3CDTF">2020-09-16T12:55:00Z</dcterms:modified>
</cp:coreProperties>
</file>